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A27" w:rsidRPr="00486F13" w:rsidRDefault="00F16A27" w:rsidP="00F16A27">
      <w:pPr>
        <w:spacing w:after="0" w:line="288" w:lineRule="auto"/>
        <w:rPr>
          <w:rFonts w:cs="Arial"/>
          <w:b/>
        </w:rPr>
      </w:pPr>
      <w:r w:rsidRPr="009A1E9F">
        <w:rPr>
          <w:rFonts w:cs="Arial"/>
          <w:b/>
          <w:sz w:val="28"/>
          <w:szCs w:val="28"/>
          <w:u w:val="single"/>
        </w:rPr>
        <w:t>Pressemitteilung</w:t>
      </w:r>
      <w:r w:rsidRPr="009A1E9F">
        <w:rPr>
          <w:rFonts w:cs="Arial"/>
          <w:b/>
          <w:sz w:val="28"/>
          <w:szCs w:val="28"/>
        </w:rPr>
        <w:br/>
      </w:r>
      <w:r>
        <w:rPr>
          <w:rFonts w:cs="Arial"/>
          <w:b/>
        </w:rPr>
        <w:t xml:space="preserve">Im Frühjahr wird Moderne Landwirtschaft für Verbraucher wieder sichtbar. </w:t>
      </w:r>
      <w:r>
        <w:rPr>
          <w:rFonts w:cs="Arial"/>
          <w:b/>
        </w:rPr>
        <w:br/>
        <w:t xml:space="preserve">Landwirt </w:t>
      </w:r>
      <w:r w:rsidRPr="0088371E">
        <w:rPr>
          <w:rFonts w:cs="Arial"/>
          <w:b/>
          <w:color w:val="FF0000"/>
        </w:rPr>
        <w:t>Max Mustermann aus Musterhausen</w:t>
      </w:r>
      <w:r>
        <w:rPr>
          <w:rFonts w:cs="Arial"/>
          <w:b/>
        </w:rPr>
        <w:t xml:space="preserve"> </w:t>
      </w:r>
      <w:r w:rsidR="00576E94">
        <w:rPr>
          <w:rFonts w:cs="Arial"/>
          <w:b/>
        </w:rPr>
        <w:t xml:space="preserve">erzählt von der Feldarbeit und bietet Dialog an. </w:t>
      </w:r>
    </w:p>
    <w:p w:rsidR="00F16A27" w:rsidRPr="00576E94" w:rsidRDefault="00F16A27" w:rsidP="00F16A27">
      <w:pPr>
        <w:spacing w:beforeLines="160" w:before="384" w:after="0" w:line="288" w:lineRule="auto"/>
        <w:rPr>
          <w:rFonts w:cs="Arial"/>
          <w:b/>
          <w:i/>
          <w:color w:val="FF0000"/>
        </w:rPr>
      </w:pPr>
      <w:r w:rsidRPr="00486F13">
        <w:rPr>
          <w:rFonts w:cs="Arial"/>
          <w:b/>
        </w:rPr>
        <w:t>Ort, Datum</w:t>
      </w:r>
      <w:r>
        <w:rPr>
          <w:rFonts w:cs="Arial"/>
          <w:b/>
        </w:rPr>
        <w:t>.</w:t>
      </w:r>
      <w:r w:rsidRPr="009D0FA4">
        <w:rPr>
          <w:rFonts w:cs="Arial"/>
        </w:rPr>
        <w:t xml:space="preserve"> </w:t>
      </w:r>
      <w:r>
        <w:t xml:space="preserve">Auch in der </w:t>
      </w:r>
      <w:proofErr w:type="spellStart"/>
      <w:r>
        <w:t>Coronakrise</w:t>
      </w:r>
      <w:proofErr w:type="spellEnd"/>
      <w:r>
        <w:t xml:space="preserve"> gehen die Arbeiten in der Landwirtschaft weiter. Das Frühjahrswetter schickt die Bauern </w:t>
      </w:r>
      <w:r w:rsidRPr="00F16A27">
        <w:rPr>
          <w:color w:val="FF0000"/>
        </w:rPr>
        <w:t>wie Max Mustermann</w:t>
      </w:r>
      <w:r>
        <w:t xml:space="preserve"> </w:t>
      </w:r>
      <w:r w:rsidRPr="00F16A27">
        <w:rPr>
          <w:color w:val="FF0000"/>
        </w:rPr>
        <w:t xml:space="preserve">aus XY </w:t>
      </w:r>
      <w:r>
        <w:t xml:space="preserve">auf die </w:t>
      </w:r>
      <w:r>
        <w:t xml:space="preserve">Weiden und </w:t>
      </w:r>
      <w:r>
        <w:t xml:space="preserve">Äcker. Da </w:t>
      </w:r>
      <w:r>
        <w:t xml:space="preserve">sich </w:t>
      </w:r>
      <w:r>
        <w:t xml:space="preserve">die Menschen </w:t>
      </w:r>
      <w:r>
        <w:t xml:space="preserve">zum Sauerstoff tanken </w:t>
      </w:r>
      <w:r>
        <w:t xml:space="preserve">in diesen Zeiten </w:t>
      </w:r>
      <w:r>
        <w:t>vermehrt</w:t>
      </w:r>
      <w:r>
        <w:t xml:space="preserve"> in der Natur bewegen, fragen sich manche, mit welchen Tätigkeiten die Landwirte gerade beschäftigt sind. Dünge</w:t>
      </w:r>
      <w:r>
        <w:t xml:space="preserve">n mit Mineraldünger, Gülle oder Mist </w:t>
      </w:r>
      <w:r>
        <w:t xml:space="preserve">zur Unterstützung des Pflanzenwachstums, das Legen von </w:t>
      </w:r>
      <w:r>
        <w:t>Kartoffeln</w:t>
      </w:r>
      <w:r w:rsidR="0074244F">
        <w:t xml:space="preserve"> und</w:t>
      </w:r>
      <w:r>
        <w:t xml:space="preserve"> das Aussäen des Sommergetreides sind die aktuell</w:t>
      </w:r>
      <w:r w:rsidR="0074244F">
        <w:t xml:space="preserve"> anfallenden</w:t>
      </w:r>
      <w:r>
        <w:t xml:space="preserve"> </w:t>
      </w:r>
      <w:r>
        <w:t xml:space="preserve">Arbeiten. </w:t>
      </w:r>
      <w:r w:rsidR="00DF69F7">
        <w:t>„Be</w:t>
      </w:r>
      <w:bookmarkStart w:id="0" w:name="_GoBack"/>
      <w:bookmarkEnd w:id="0"/>
      <w:r w:rsidR="00DF69F7">
        <w:t xml:space="preserve">i uns auf dem Hof stehen diese Wochen </w:t>
      </w:r>
      <w:r w:rsidR="00DF69F7" w:rsidRPr="00DF69F7">
        <w:rPr>
          <w:color w:val="FF0000"/>
        </w:rPr>
        <w:t xml:space="preserve">XXXX </w:t>
      </w:r>
      <w:r w:rsidR="00DF69F7" w:rsidRPr="00576E94">
        <w:rPr>
          <w:color w:val="FF0000"/>
        </w:rPr>
        <w:t xml:space="preserve">(anfallende Feldarbeit) </w:t>
      </w:r>
      <w:r w:rsidR="00DF69F7">
        <w:t>auf dem Plan</w:t>
      </w:r>
      <w:r w:rsidR="00912439">
        <w:t xml:space="preserve">“, verrät </w:t>
      </w:r>
      <w:r w:rsidR="00912439" w:rsidRPr="00912439">
        <w:rPr>
          <w:color w:val="FF0000"/>
        </w:rPr>
        <w:t>Mustermann</w:t>
      </w:r>
      <w:r w:rsidR="00912439">
        <w:t>.</w:t>
      </w:r>
      <w:r>
        <w:br/>
      </w:r>
      <w:r>
        <w:br/>
        <w:t>Die Pflanzen, die schon im Herbst gesät wurden, wie das Wintergetreide und der Raps, brauchen jetzt mit Vegetationsbeginn Nährstoffe und müssen gedüngt werden, ebenso das Grünland. „Denn wer wächst, benötigt Nahrung. Das ist auch bei den Pflanzen so“, erklärt</w:t>
      </w:r>
      <w:r w:rsidRPr="00DF69F7">
        <w:rPr>
          <w:color w:val="FF0000"/>
        </w:rPr>
        <w:t xml:space="preserve"> </w:t>
      </w:r>
      <w:r w:rsidR="00DF69F7" w:rsidRPr="00DF69F7">
        <w:rPr>
          <w:color w:val="FF0000"/>
        </w:rPr>
        <w:t>Max Mustermann</w:t>
      </w:r>
      <w:r>
        <w:t xml:space="preserve">. „Und da die Pflanzen im Frühjahr so richtig mit dem Wachstum loslegen, benötigen sie jetzt Nährstoffe.“ Bei organischen Düngern wie Gülle, Mist oder Substraten aus Biogasanlagen gehe es natürlich nicht ganz ohne Gerüche einher“, sagt der Landwirt. So bittet </w:t>
      </w:r>
      <w:r w:rsidR="00DF69F7" w:rsidRPr="00DF69F7">
        <w:rPr>
          <w:color w:val="FF0000"/>
        </w:rPr>
        <w:t>Mustermann</w:t>
      </w:r>
      <w:r w:rsidRPr="00DF69F7">
        <w:rPr>
          <w:color w:val="FF0000"/>
        </w:rPr>
        <w:t xml:space="preserve"> </w:t>
      </w:r>
      <w:r>
        <w:t>um Verständnis: „Mit dem Ausbringen dieser natürlichen Düngemittel schließen wir Nährstoffkreisläufe.“ Durch die Gülle, die einen wichtigen Mehrnährstoffdünger darstelle, könne man eine nahezu vollständige Ernährung der Pflanzen sicherstellen. Damit werde dem Boden zurückgegeben, was ihm durch die Ernte der Pflanzen entzogen werde. Diese Kreislaufwirtschaft hat sich seit Jahrhunderten bewährt</w:t>
      </w:r>
      <w:r w:rsidR="00DF69F7">
        <w:t xml:space="preserve">. „Und vielleicht ist es ihnen aufgefallen, aber es riecht nicht mehr so wie früher?“, fragt </w:t>
      </w:r>
      <w:r w:rsidR="00DF69F7" w:rsidRPr="00DF69F7">
        <w:rPr>
          <w:color w:val="FF0000"/>
        </w:rPr>
        <w:t>Mustermann</w:t>
      </w:r>
      <w:r w:rsidR="00DF69F7">
        <w:t xml:space="preserve"> und liefert die Antwort gleich hinterher: „Das liegt an den schwarzen Schläuchen, die hinter dem Güllewagen hergezogen werden. Neben der bodennahen Ausbringung wird die Gülle auch noch gleich eingearbeitet, damit sie direkt wirken kann.“ </w:t>
      </w:r>
      <w:r>
        <w:br/>
      </w:r>
      <w:r>
        <w:br/>
        <w:t>Das Frühlingswetter und die Sonnenstrahlen haben schon viel bewirkt, den Pflanzen viel Grün verliehen. So stehen Pflanzenschutzarbeiten an. Das Sommergetreide wie Hafer, Sommerweizen oder Sommergerste werden zudem gesät. Und die Äcker für die anderen Ackerfrüchte wie Kartoffeln, Zuckerrüben oder Mais werden vorbereitet. Wiesen und Weiden werden geschleppt. Mit Wiesenschleppen, die von Treckern gezogen werden, werden Erdhaufen, die Maulwürfe und Wühlmäuse aufgeworfen haben, gerade gezogen und weitere Unebenheiten beseitigt.</w:t>
      </w:r>
      <w:r>
        <w:br/>
      </w:r>
      <w:r>
        <w:br/>
        <w:t xml:space="preserve">„Wir freuen uns auf Wärme, denn ohne Wärme wächst nichts“, begründet </w:t>
      </w:r>
      <w:r w:rsidR="00DF69F7" w:rsidRPr="00DF69F7">
        <w:rPr>
          <w:color w:val="FF0000"/>
        </w:rPr>
        <w:t>Mustermann</w:t>
      </w:r>
      <w:r w:rsidR="00DF69F7">
        <w:t>.</w:t>
      </w:r>
      <w:r>
        <w:t xml:space="preserve"> Aussagen zur diesjährigen Ernte könne </w:t>
      </w:r>
      <w:r w:rsidR="00DF69F7" w:rsidRPr="00DF69F7">
        <w:rPr>
          <w:color w:val="FF0000"/>
        </w:rPr>
        <w:t xml:space="preserve">er/sie </w:t>
      </w:r>
      <w:r>
        <w:t xml:space="preserve">derzeit nicht machen. </w:t>
      </w:r>
      <w:r w:rsidR="00DF69F7">
        <w:t xml:space="preserve">„Es bleibt wie in jedem Jahr spannend.“ </w:t>
      </w:r>
      <w:r w:rsidR="00576E94">
        <w:t xml:space="preserve">Und </w:t>
      </w:r>
      <w:r w:rsidR="00576E94" w:rsidRPr="00576E94">
        <w:rPr>
          <w:color w:val="FF0000"/>
        </w:rPr>
        <w:t>Mustermann</w:t>
      </w:r>
      <w:r w:rsidR="00576E94">
        <w:t xml:space="preserve"> gibt noch einen Tipp: „Schleppermitfahrten sind </w:t>
      </w:r>
      <w:proofErr w:type="spellStart"/>
      <w:r w:rsidR="00576E94">
        <w:t>Coronabedingt</w:t>
      </w:r>
      <w:proofErr w:type="spellEnd"/>
      <w:r w:rsidR="00576E94">
        <w:t xml:space="preserve"> aufgrund des unterschrittenen Abstandes aktuell leider untersagt, aber für einen netten Austausch am Feldrand steige ich jederzeit sehr gerne ab und nehme mir die Zeit. Moderne Landwirtschaft ist so komplex – ich freue mich über jeden, der neugierig und aufgeschlossen auf uns zu kommt und wissen will, wie unsere Lebensmittel produziert werden“, so</w:t>
      </w:r>
      <w:r w:rsidR="00576E94" w:rsidRPr="00576E94">
        <w:rPr>
          <w:color w:val="FF0000"/>
        </w:rPr>
        <w:t xml:space="preserve"> Mustermann</w:t>
      </w:r>
      <w:r w:rsidR="00576E94">
        <w:t>.</w:t>
      </w:r>
    </w:p>
    <w:p w:rsidR="00F16A27" w:rsidRDefault="00F16A27" w:rsidP="00F16A27">
      <w:pPr>
        <w:spacing w:after="0" w:line="288" w:lineRule="auto"/>
        <w:rPr>
          <w:rFonts w:cs="Arial"/>
          <w:b/>
          <w:bCs/>
        </w:rPr>
      </w:pPr>
    </w:p>
    <w:p w:rsidR="00F16A27" w:rsidRPr="00034EE2" w:rsidRDefault="00F16A27" w:rsidP="00F16A27">
      <w:pPr>
        <w:spacing w:after="0" w:line="288" w:lineRule="auto"/>
        <w:rPr>
          <w:rFonts w:cs="Arial"/>
          <w:b/>
          <w:bCs/>
        </w:rPr>
      </w:pPr>
      <w:r w:rsidRPr="00034EE2">
        <w:rPr>
          <w:rFonts w:cs="Arial"/>
          <w:b/>
          <w:bCs/>
        </w:rPr>
        <w:t>Kontakt:</w:t>
      </w:r>
    </w:p>
    <w:p w:rsidR="00F16A27" w:rsidRPr="00034EE2" w:rsidRDefault="00F16A27" w:rsidP="00F16A27">
      <w:pPr>
        <w:spacing w:after="0" w:line="288" w:lineRule="auto"/>
        <w:rPr>
          <w:rFonts w:cs="Arial"/>
          <w:color w:val="FF0000"/>
        </w:rPr>
      </w:pPr>
      <w:r w:rsidRPr="00034EE2">
        <w:rPr>
          <w:rFonts w:cs="Arial"/>
          <w:color w:val="FF0000"/>
        </w:rPr>
        <w:t>Max Mustermann</w:t>
      </w:r>
    </w:p>
    <w:p w:rsidR="00F16A27" w:rsidRPr="00034EE2" w:rsidRDefault="00F16A27" w:rsidP="00F16A27">
      <w:pPr>
        <w:spacing w:after="0" w:line="288" w:lineRule="auto"/>
        <w:rPr>
          <w:rFonts w:cs="Arial"/>
          <w:color w:val="FF0000"/>
        </w:rPr>
      </w:pPr>
      <w:r w:rsidRPr="00034EE2">
        <w:rPr>
          <w:rFonts w:cs="Arial"/>
          <w:color w:val="FF0000"/>
        </w:rPr>
        <w:t>Tel.: xxx</w:t>
      </w:r>
      <w:r w:rsidRPr="00034EE2">
        <w:rPr>
          <w:rFonts w:cs="Arial"/>
          <w:color w:val="FF0000"/>
        </w:rPr>
        <w:br/>
        <w:t>Handy: xxx</w:t>
      </w:r>
    </w:p>
    <w:p w:rsidR="00F16A27" w:rsidRPr="00034EE2" w:rsidRDefault="00F16A27" w:rsidP="00F16A27">
      <w:pPr>
        <w:spacing w:after="0" w:line="288" w:lineRule="auto"/>
        <w:rPr>
          <w:rFonts w:cs="Arial"/>
          <w:color w:val="FF0000"/>
        </w:rPr>
      </w:pPr>
      <w:r w:rsidRPr="00034EE2">
        <w:rPr>
          <w:rFonts w:cs="Arial"/>
          <w:color w:val="FF0000"/>
        </w:rPr>
        <w:t>E-Mail: xxx</w:t>
      </w:r>
    </w:p>
    <w:p w:rsidR="00533665" w:rsidRDefault="00576E94" w:rsidP="00576E94">
      <w:pPr>
        <w:spacing w:after="0" w:line="288" w:lineRule="auto"/>
      </w:pPr>
      <w:hyperlink r:id="rId4" w:history="1">
        <w:r w:rsidRPr="00576E94">
          <w:rPr>
            <w:rStyle w:val="Hyperlink"/>
            <w:rFonts w:cs="Arial"/>
            <w:color w:val="FF0000"/>
          </w:rPr>
          <w:t>www.xyz</w:t>
        </w:r>
        <w:r w:rsidRPr="00576E94">
          <w:rPr>
            <w:rStyle w:val="Hyperlink"/>
            <w:rFonts w:cs="Arial"/>
            <w:color w:val="FF0000"/>
          </w:rPr>
          <w:t>hofhomepage</w:t>
        </w:r>
        <w:r w:rsidRPr="00576E94">
          <w:rPr>
            <w:rStyle w:val="Hyperlink"/>
            <w:rFonts w:cs="Arial"/>
            <w:color w:val="FF0000"/>
          </w:rPr>
          <w:t>.de</w:t>
        </w:r>
      </w:hyperlink>
    </w:p>
    <w:sectPr w:rsidR="00533665" w:rsidSect="00576E94">
      <w:headerReference w:type="default" r:id="rId5"/>
      <w:pgSz w:w="11906" w:h="16838"/>
      <w:pgMar w:top="567" w:right="991" w:bottom="363" w:left="1418"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302" w:rsidRPr="007A2522" w:rsidRDefault="00912439" w:rsidP="009A1E9F">
    <w:pPr>
      <w:pStyle w:val="Kopfzeile"/>
      <w:jc w:val="right"/>
      <w:rPr>
        <w:i/>
      </w:rPr>
    </w:pPr>
    <w:r w:rsidRPr="007A2522">
      <w:rPr>
        <w:rFonts w:ascii="Times New Roman" w:eastAsia="Times New Roman" w:hAnsi="Times New Roman" w:cs="Times New Roman"/>
        <w:i/>
        <w:sz w:val="24"/>
        <w:szCs w:val="24"/>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27"/>
    <w:rsid w:val="00533665"/>
    <w:rsid w:val="00576E94"/>
    <w:rsid w:val="0074244F"/>
    <w:rsid w:val="00912439"/>
    <w:rsid w:val="00DF69F7"/>
    <w:rsid w:val="00F16A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58DB"/>
  <w15:chartTrackingRefBased/>
  <w15:docId w15:val="{ED120EAB-9076-47EC-B36C-DAADCF5B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A2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6A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6A27"/>
  </w:style>
  <w:style w:type="character" w:styleId="Fett">
    <w:name w:val="Strong"/>
    <w:basedOn w:val="Absatz-Standardschriftart"/>
    <w:uiPriority w:val="22"/>
    <w:qFormat/>
    <w:rsid w:val="00F16A27"/>
    <w:rPr>
      <w:b/>
      <w:bCs/>
    </w:rPr>
  </w:style>
  <w:style w:type="character" w:styleId="Hyperlink">
    <w:name w:val="Hyperlink"/>
    <w:basedOn w:val="Absatz-Standardschriftart"/>
    <w:uiPriority w:val="99"/>
    <w:unhideWhenUsed/>
    <w:rsid w:val="00576E94"/>
    <w:rPr>
      <w:color w:val="0563C1" w:themeColor="hyperlink"/>
      <w:u w:val="single"/>
    </w:rPr>
  </w:style>
  <w:style w:type="character" w:styleId="NichtaufgelsteErwhnung">
    <w:name w:val="Unresolved Mention"/>
    <w:basedOn w:val="Absatz-Standardschriftart"/>
    <w:uiPriority w:val="99"/>
    <w:semiHidden/>
    <w:unhideWhenUsed/>
    <w:rsid w:val="0057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www.xyzhofhomepag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Nissen</dc:creator>
  <cp:keywords/>
  <dc:description/>
  <cp:lastModifiedBy>Julia Nissen</cp:lastModifiedBy>
  <cp:revision>2</cp:revision>
  <dcterms:created xsi:type="dcterms:W3CDTF">2020-04-29T10:55:00Z</dcterms:created>
  <dcterms:modified xsi:type="dcterms:W3CDTF">2020-04-29T11:46:00Z</dcterms:modified>
</cp:coreProperties>
</file>